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9D9B4" w14:textId="77777777" w:rsidR="00917674" w:rsidRDefault="00917674" w:rsidP="00917674">
      <w:r>
        <w:t>1. ОБЩИЕ ПОЛОЖЕНИЯ</w:t>
      </w:r>
    </w:p>
    <w:p w14:paraId="56817DAB" w14:textId="77777777" w:rsidR="00917674" w:rsidRDefault="00917674" w:rsidP="00917674">
      <w:r>
        <w:t>1.1. Настоящий публичный договор (далее – «Оферта» или «Договор») представляет собой официальное предложение Владельца сайта, далее именуемого «Исполнитель», по оказанию консультаций по товарам и услугам, предложенным на сайте, помощь в подборе оптимального вида товара или услуг, консультация по любым вопросам, связанным с использованием сайта, физическим лицам, далее именуемым «Пользователь, Заказчик», а совместно именуемые «Стороны», согласно перечисленных ниже условий в форме консультации по телефону или с использованием электронной почты.</w:t>
      </w:r>
    </w:p>
    <w:p w14:paraId="40BEFA90" w14:textId="77777777" w:rsidR="00917674" w:rsidRDefault="00917674" w:rsidP="00917674"/>
    <w:p w14:paraId="799F404C" w14:textId="77777777" w:rsidR="00917674" w:rsidRDefault="00917674" w:rsidP="00917674">
      <w:r>
        <w:t>1.2. В соответствии с пунктом 2 статьи 437 Гражданского кодекса Российской Федерации (далее – ГК РФ) данный документ является публичной Офертой и в случае принятия изложенных ниже условий лицо, осуществившее Акцепт настоящей Оферты, становится Заказчиком. В соответствии с ч. 1 ст. 438 ГК РФ Акцепт должен быть полным и безоговорочным.</w:t>
      </w:r>
    </w:p>
    <w:p w14:paraId="6D72A994" w14:textId="77777777" w:rsidR="00917674" w:rsidRDefault="00917674" w:rsidP="00917674"/>
    <w:p w14:paraId="62E08A46" w14:textId="77777777" w:rsidR="00917674" w:rsidRDefault="00917674" w:rsidP="00917674">
      <w:r>
        <w:t>1.3. Исполнитель и Заказчик предоставляют взаимные гарантии своей право- и дееспособности необходимые для заключения и исполнения настоящего Договора на оказание консультационных услуг.</w:t>
      </w:r>
    </w:p>
    <w:p w14:paraId="5B2594D7" w14:textId="77777777" w:rsidR="00917674" w:rsidRDefault="00917674" w:rsidP="00917674"/>
    <w:p w14:paraId="4BCBEE25" w14:textId="77777777" w:rsidR="00917674" w:rsidRDefault="00917674" w:rsidP="00917674"/>
    <w:p w14:paraId="697BECD0" w14:textId="77777777" w:rsidR="00917674" w:rsidRDefault="00917674" w:rsidP="00917674">
      <w:r>
        <w:t>2. ПРЕДМЕТ ОФЕРТЫ</w:t>
      </w:r>
    </w:p>
    <w:p w14:paraId="5238CC91" w14:textId="77777777" w:rsidR="00917674" w:rsidRDefault="00917674" w:rsidP="00917674"/>
    <w:p w14:paraId="680CAAD1" w14:textId="77777777" w:rsidR="00917674" w:rsidRDefault="00917674" w:rsidP="00917674">
      <w:r>
        <w:t>2.1. Предметом настоящей Оферты является безвозмездное оказание Заказчику консультационных услуг силами Исполнителя в соответствии с условиями настоящей Оферты путем проведения консультаций по телефону или с использованием электронной почты с целью удовлетворения интереса Заказчика к товарам и услугам, представленным на сайте.</w:t>
      </w:r>
    </w:p>
    <w:p w14:paraId="49021374" w14:textId="77777777" w:rsidR="00917674" w:rsidRDefault="00917674" w:rsidP="00917674"/>
    <w:p w14:paraId="6FB128D2" w14:textId="77777777" w:rsidR="00917674" w:rsidRDefault="00917674" w:rsidP="00917674"/>
    <w:p w14:paraId="7A77FEC4" w14:textId="77777777" w:rsidR="00917674" w:rsidRDefault="00917674" w:rsidP="00917674">
      <w:r>
        <w:t>3. УСЛОВИЯ ОКАЗАНИЯ ИНФОРМАЦИОННОЙ УСЛУГИ</w:t>
      </w:r>
    </w:p>
    <w:p w14:paraId="6875966B" w14:textId="77777777" w:rsidR="00917674" w:rsidRDefault="00917674" w:rsidP="00917674"/>
    <w:p w14:paraId="02187266" w14:textId="77777777" w:rsidR="00917674" w:rsidRDefault="00917674" w:rsidP="00917674">
      <w:r>
        <w:t>3.1. Заказчик осуществляет Акцепт настоящей Оферты путем отправки своих контактных данных с использованием форм обратной связи, размещенной на сайте.</w:t>
      </w:r>
    </w:p>
    <w:p w14:paraId="7EE95944" w14:textId="77777777" w:rsidR="00917674" w:rsidRDefault="00917674" w:rsidP="00917674"/>
    <w:p w14:paraId="591277F8" w14:textId="77777777" w:rsidR="00917674" w:rsidRDefault="00917674" w:rsidP="00917674">
      <w:r>
        <w:t xml:space="preserve">3.2. Акцептом настоящей Оферты Заказчик дает свое согласие в том числе на обработку своих персональных данных в составе имя, </w:t>
      </w:r>
      <w:proofErr w:type="spellStart"/>
      <w:r>
        <w:t>email</w:t>
      </w:r>
      <w:proofErr w:type="spellEnd"/>
      <w:r>
        <w:t xml:space="preserve"> и/или номер телефона с целью исполнения условий настоящего Договора.</w:t>
      </w:r>
    </w:p>
    <w:p w14:paraId="34915603" w14:textId="77777777" w:rsidR="00917674" w:rsidRDefault="00917674" w:rsidP="00917674"/>
    <w:p w14:paraId="469D80AA" w14:textId="77777777" w:rsidR="00917674" w:rsidRDefault="00917674" w:rsidP="00917674">
      <w:r>
        <w:t>3.3. Исполнитель связывается с Заказчиком с использованием предоставленных контактных данных и проводит для него консультацию по всем вопросам, озвученным Заказчиком в запросе или непосредственно при звонке.</w:t>
      </w:r>
    </w:p>
    <w:p w14:paraId="235DCFDA" w14:textId="77777777" w:rsidR="00917674" w:rsidRDefault="00917674" w:rsidP="00917674"/>
    <w:p w14:paraId="60FBACB8" w14:textId="77777777" w:rsidR="00917674" w:rsidRDefault="00917674" w:rsidP="00917674">
      <w:r>
        <w:t>3.4. При желании приобрести товар или услугу со стороны Заказчика между ними заключается отдельный договор.</w:t>
      </w:r>
    </w:p>
    <w:p w14:paraId="321DF679" w14:textId="77777777" w:rsidR="00917674" w:rsidRDefault="00917674" w:rsidP="00917674"/>
    <w:p w14:paraId="42853B73" w14:textId="77777777" w:rsidR="00917674" w:rsidRDefault="00917674" w:rsidP="00917674">
      <w:r>
        <w:t>3.5. Исполнитель оставляет за собой право отказать Заказчику в консультации:</w:t>
      </w:r>
    </w:p>
    <w:p w14:paraId="0C468D29" w14:textId="77777777" w:rsidR="00917674" w:rsidRDefault="00917674" w:rsidP="00917674"/>
    <w:p w14:paraId="09A22455" w14:textId="2E268A71" w:rsidR="00917674" w:rsidRDefault="00917674" w:rsidP="00917674">
      <w:pPr>
        <w:pStyle w:val="a3"/>
        <w:numPr>
          <w:ilvl w:val="0"/>
          <w:numId w:val="1"/>
        </w:numPr>
      </w:pPr>
      <w:r>
        <w:t>в случае невозмо</w:t>
      </w:r>
      <w:bookmarkStart w:id="0" w:name="_GoBack"/>
      <w:bookmarkEnd w:id="0"/>
      <w:r>
        <w:t>жности связаться с ним по указанным контактным данным</w:t>
      </w:r>
      <w:r>
        <w:t>;</w:t>
      </w:r>
    </w:p>
    <w:p w14:paraId="2C587A77" w14:textId="77777777" w:rsidR="00917674" w:rsidRDefault="00917674" w:rsidP="00917674"/>
    <w:p w14:paraId="595EF9CD" w14:textId="05343142" w:rsidR="00917674" w:rsidRDefault="00917674" w:rsidP="00917674">
      <w:pPr>
        <w:pStyle w:val="a3"/>
        <w:numPr>
          <w:ilvl w:val="0"/>
          <w:numId w:val="1"/>
        </w:numPr>
      </w:pPr>
      <w:r>
        <w:t>в случае, если заданный вопрос не относится к товарам и услугам</w:t>
      </w:r>
      <w:r>
        <w:t>,</w:t>
      </w:r>
      <w:r>
        <w:t xml:space="preserve"> представленным на сайте</w:t>
      </w:r>
      <w:r>
        <w:t>;</w:t>
      </w:r>
    </w:p>
    <w:p w14:paraId="2BA20DC2" w14:textId="77777777" w:rsidR="00917674" w:rsidRDefault="00917674" w:rsidP="00917674"/>
    <w:p w14:paraId="02F68E9E" w14:textId="77777777" w:rsidR="00917674" w:rsidRDefault="00917674" w:rsidP="00917674">
      <w:pPr>
        <w:pStyle w:val="a3"/>
        <w:numPr>
          <w:ilvl w:val="0"/>
          <w:numId w:val="1"/>
        </w:numPr>
      </w:pPr>
      <w:r>
        <w:t>в случае некорректного поведения Заказчика во время консультации, а именно: разжигание межнациональных конфликтов, оскорбление консультанта и Владельца сайта, неоднократное (более двух раз) отклонение от консультации, реклама любого вида, нецензурные высказывания, распространение сведений, носящих заведомо ложных характер.</w:t>
      </w:r>
    </w:p>
    <w:p w14:paraId="47C9ED49" w14:textId="77777777" w:rsidR="00917674" w:rsidRDefault="00917674" w:rsidP="00917674"/>
    <w:p w14:paraId="28A0D19B" w14:textId="77777777" w:rsidR="00917674" w:rsidRDefault="00917674" w:rsidP="00917674"/>
    <w:p w14:paraId="3C95E7BF" w14:textId="77777777" w:rsidR="00917674" w:rsidRDefault="00917674" w:rsidP="00917674">
      <w:r>
        <w:t>4. СРОК ДЕЙСТВИЯ ОФЕРТЫ. ЗАКЛЮЧИТЕЛЬНЫЕ ПОЛОЖЕНИЯ</w:t>
      </w:r>
    </w:p>
    <w:p w14:paraId="5DE86C51" w14:textId="77777777" w:rsidR="00917674" w:rsidRDefault="00917674" w:rsidP="00917674"/>
    <w:p w14:paraId="297EBBFA" w14:textId="389048C7" w:rsidR="004A2E81" w:rsidRDefault="00917674" w:rsidP="00917674">
      <w:r>
        <w:t>4.1. Настоящая Оферта вступает в силу с момента опубликования на Сайте в сети Интернет и действует до момента отзыва/изменения Оферты Исполнителем.</w:t>
      </w:r>
    </w:p>
    <w:sectPr w:rsidR="004A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44865"/>
    <w:multiLevelType w:val="hybridMultilevel"/>
    <w:tmpl w:val="14DA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FC"/>
    <w:rsid w:val="007778F8"/>
    <w:rsid w:val="00917674"/>
    <w:rsid w:val="00BC12DE"/>
    <w:rsid w:val="00FD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BC9C"/>
  <w15:chartTrackingRefBased/>
  <w15:docId w15:val="{88BE14E3-53A4-4A7E-AC88-E88A9E3E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Ермаченков</dc:creator>
  <cp:keywords/>
  <dc:description/>
  <cp:lastModifiedBy>Александр Ермаченков</cp:lastModifiedBy>
  <cp:revision>2</cp:revision>
  <dcterms:created xsi:type="dcterms:W3CDTF">2018-07-10T07:43:00Z</dcterms:created>
  <dcterms:modified xsi:type="dcterms:W3CDTF">2018-07-10T07:45:00Z</dcterms:modified>
</cp:coreProperties>
</file>